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095" w:rsidRDefault="00A216E3" w:rsidP="006A7A95">
      <w:pPr>
        <w:pStyle w:val="NoSpacing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Nina’s Australian Essential Oils</w:t>
      </w:r>
    </w:p>
    <w:p w:rsidR="00E03DC6" w:rsidRDefault="00E03DC6" w:rsidP="006A7A95">
      <w:pPr>
        <w:pStyle w:val="NoSpacing"/>
        <w:rPr>
          <w:rStyle w:val="Strong"/>
        </w:rPr>
      </w:pPr>
    </w:p>
    <w:tbl>
      <w:tblPr>
        <w:tblStyle w:val="TableGrid"/>
        <w:tblW w:w="0" w:type="auto"/>
        <w:tblLook w:val="04A0"/>
      </w:tblPr>
      <w:tblGrid>
        <w:gridCol w:w="4130"/>
        <w:gridCol w:w="4099"/>
        <w:gridCol w:w="4137"/>
        <w:gridCol w:w="3894"/>
      </w:tblGrid>
      <w:tr w:rsidR="00A216E3" w:rsidTr="00A216E3">
        <w:tc>
          <w:tcPr>
            <w:tcW w:w="4130" w:type="dxa"/>
          </w:tcPr>
          <w:p w:rsidR="00A216E3" w:rsidRDefault="00A216E3" w:rsidP="006A7A9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Essential Oil</w:t>
            </w:r>
          </w:p>
        </w:tc>
        <w:tc>
          <w:tcPr>
            <w:tcW w:w="4099" w:type="dxa"/>
          </w:tcPr>
          <w:p w:rsidR="00A216E3" w:rsidRDefault="00A216E3" w:rsidP="006A7A9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Organic Status</w:t>
            </w:r>
          </w:p>
        </w:tc>
        <w:tc>
          <w:tcPr>
            <w:tcW w:w="4137" w:type="dxa"/>
          </w:tcPr>
          <w:p w:rsidR="00A216E3" w:rsidRDefault="00A216E3" w:rsidP="006A7A9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Supply Potential</w:t>
            </w:r>
          </w:p>
        </w:tc>
        <w:tc>
          <w:tcPr>
            <w:tcW w:w="3894" w:type="dxa"/>
          </w:tcPr>
          <w:p w:rsidR="00A216E3" w:rsidRDefault="00A216E3" w:rsidP="006A7A9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Attraction Rating / Comments</w:t>
            </w:r>
          </w:p>
        </w:tc>
      </w:tr>
      <w:tr w:rsidR="00A216E3" w:rsidTr="00A216E3">
        <w:tc>
          <w:tcPr>
            <w:tcW w:w="4130" w:type="dxa"/>
          </w:tcPr>
          <w:p w:rsidR="00A216E3" w:rsidRDefault="00A216E3" w:rsidP="006A7A9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Anise Myrtle</w:t>
            </w:r>
          </w:p>
        </w:tc>
        <w:tc>
          <w:tcPr>
            <w:tcW w:w="4099" w:type="dxa"/>
          </w:tcPr>
          <w:p w:rsidR="00A216E3" w:rsidRDefault="00A216E3" w:rsidP="006A7A9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Small, expensive organic supply,</w:t>
            </w:r>
          </w:p>
          <w:p w:rsidR="00A216E3" w:rsidRDefault="00A216E3" w:rsidP="006A7A9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Excellent conventional supply</w:t>
            </w:r>
          </w:p>
        </w:tc>
        <w:tc>
          <w:tcPr>
            <w:tcW w:w="4137" w:type="dxa"/>
          </w:tcPr>
          <w:p w:rsidR="00A216E3" w:rsidRDefault="00A216E3" w:rsidP="006A7A9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Excellent for conventional</w:t>
            </w:r>
          </w:p>
        </w:tc>
        <w:tc>
          <w:tcPr>
            <w:tcW w:w="3894" w:type="dxa"/>
          </w:tcPr>
          <w:p w:rsidR="00A216E3" w:rsidRDefault="00A216E3" w:rsidP="006A7A9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Superior Aniseed aroma to traditional Anise oils</w:t>
            </w:r>
          </w:p>
        </w:tc>
      </w:tr>
      <w:tr w:rsidR="00A216E3" w:rsidTr="00A216E3">
        <w:tc>
          <w:tcPr>
            <w:tcW w:w="4130" w:type="dxa"/>
          </w:tcPr>
          <w:p w:rsidR="00A216E3" w:rsidRDefault="00A216E3" w:rsidP="006A7A9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Australian Balm Mint Bush</w:t>
            </w:r>
          </w:p>
        </w:tc>
        <w:tc>
          <w:tcPr>
            <w:tcW w:w="4099" w:type="dxa"/>
          </w:tcPr>
          <w:p w:rsidR="00A216E3" w:rsidRDefault="00A216E3" w:rsidP="006A7A9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 xml:space="preserve">Wild crafted </w:t>
            </w:r>
          </w:p>
        </w:tc>
        <w:tc>
          <w:tcPr>
            <w:tcW w:w="4137" w:type="dxa"/>
          </w:tcPr>
          <w:p w:rsidR="00A216E3" w:rsidRDefault="00A216E3" w:rsidP="006A7A9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100Kgs a year available</w:t>
            </w:r>
          </w:p>
        </w:tc>
        <w:tc>
          <w:tcPr>
            <w:tcW w:w="3894" w:type="dxa"/>
          </w:tcPr>
          <w:p w:rsidR="00A216E3" w:rsidRDefault="00A216E3" w:rsidP="006A7A9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Excellent</w:t>
            </w:r>
          </w:p>
        </w:tc>
      </w:tr>
      <w:tr w:rsidR="00A216E3" w:rsidTr="00A216E3">
        <w:tc>
          <w:tcPr>
            <w:tcW w:w="4130" w:type="dxa"/>
          </w:tcPr>
          <w:p w:rsidR="00A216E3" w:rsidRDefault="00A216E3" w:rsidP="006A7A9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Australian Blue Cypress</w:t>
            </w:r>
          </w:p>
        </w:tc>
        <w:tc>
          <w:tcPr>
            <w:tcW w:w="4099" w:type="dxa"/>
          </w:tcPr>
          <w:p w:rsidR="00A216E3" w:rsidRDefault="00A216E3" w:rsidP="006A7A9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 xml:space="preserve">Plantation Cypress, no spray apart from roads </w:t>
            </w:r>
          </w:p>
        </w:tc>
        <w:tc>
          <w:tcPr>
            <w:tcW w:w="4137" w:type="dxa"/>
          </w:tcPr>
          <w:p w:rsidR="00A216E3" w:rsidRDefault="00A216E3" w:rsidP="006A7A9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None</w:t>
            </w:r>
          </w:p>
        </w:tc>
        <w:tc>
          <w:tcPr>
            <w:tcW w:w="3894" w:type="dxa"/>
          </w:tcPr>
          <w:p w:rsidR="00A216E3" w:rsidRDefault="00A216E3" w:rsidP="006A7A9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Average woody oil, safe on the skin</w:t>
            </w:r>
          </w:p>
        </w:tc>
      </w:tr>
      <w:tr w:rsidR="00A216E3" w:rsidTr="00A216E3">
        <w:tc>
          <w:tcPr>
            <w:tcW w:w="4130" w:type="dxa"/>
          </w:tcPr>
          <w:p w:rsidR="00A216E3" w:rsidRDefault="00A216E3" w:rsidP="006A7A9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Australian White Cypress (leaf oil)</w:t>
            </w:r>
          </w:p>
        </w:tc>
        <w:tc>
          <w:tcPr>
            <w:tcW w:w="4099" w:type="dxa"/>
          </w:tcPr>
          <w:p w:rsidR="00A216E3" w:rsidRDefault="00A216E3" w:rsidP="006A7A9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Wild crafted</w:t>
            </w:r>
          </w:p>
        </w:tc>
        <w:tc>
          <w:tcPr>
            <w:tcW w:w="4137" w:type="dxa"/>
          </w:tcPr>
          <w:p w:rsidR="00A216E3" w:rsidRDefault="00A216E3" w:rsidP="006A7A9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Excellent</w:t>
            </w:r>
          </w:p>
        </w:tc>
        <w:tc>
          <w:tcPr>
            <w:tcW w:w="3894" w:type="dxa"/>
          </w:tcPr>
          <w:p w:rsidR="00A216E3" w:rsidRDefault="00A216E3" w:rsidP="006A7A9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Excellent</w:t>
            </w:r>
          </w:p>
        </w:tc>
      </w:tr>
      <w:tr w:rsidR="00A216E3" w:rsidTr="00A216E3">
        <w:tc>
          <w:tcPr>
            <w:tcW w:w="4130" w:type="dxa"/>
          </w:tcPr>
          <w:p w:rsidR="00A216E3" w:rsidRDefault="00A216E3" w:rsidP="006A7A9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Australian White Cypress (wood oil)</w:t>
            </w:r>
          </w:p>
        </w:tc>
        <w:tc>
          <w:tcPr>
            <w:tcW w:w="4099" w:type="dxa"/>
          </w:tcPr>
          <w:p w:rsidR="00A216E3" w:rsidRDefault="00A216E3" w:rsidP="006A7A9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Wild crafted</w:t>
            </w:r>
          </w:p>
        </w:tc>
        <w:tc>
          <w:tcPr>
            <w:tcW w:w="4137" w:type="dxa"/>
          </w:tcPr>
          <w:p w:rsidR="00A216E3" w:rsidRDefault="00A216E3" w:rsidP="006A7A9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Reasonable</w:t>
            </w:r>
          </w:p>
        </w:tc>
        <w:tc>
          <w:tcPr>
            <w:tcW w:w="3894" w:type="dxa"/>
          </w:tcPr>
          <w:p w:rsidR="00A216E3" w:rsidRDefault="00A216E3" w:rsidP="006A7A9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Good</w:t>
            </w:r>
          </w:p>
        </w:tc>
      </w:tr>
      <w:tr w:rsidR="00A216E3" w:rsidTr="00A216E3">
        <w:tc>
          <w:tcPr>
            <w:tcW w:w="4130" w:type="dxa"/>
          </w:tcPr>
          <w:p w:rsidR="00A216E3" w:rsidRDefault="00017D7C" w:rsidP="006A7A9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Boronia</w:t>
            </w:r>
          </w:p>
        </w:tc>
        <w:tc>
          <w:tcPr>
            <w:tcW w:w="4099" w:type="dxa"/>
          </w:tcPr>
          <w:p w:rsidR="00A216E3" w:rsidRDefault="00017D7C" w:rsidP="006A7A9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Plantation - conventional</w:t>
            </w:r>
          </w:p>
        </w:tc>
        <w:tc>
          <w:tcPr>
            <w:tcW w:w="4137" w:type="dxa"/>
          </w:tcPr>
          <w:p w:rsidR="00A216E3" w:rsidRDefault="00017D7C" w:rsidP="006A7A9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Some surplus capacity</w:t>
            </w:r>
          </w:p>
        </w:tc>
        <w:tc>
          <w:tcPr>
            <w:tcW w:w="3894" w:type="dxa"/>
          </w:tcPr>
          <w:p w:rsidR="00A216E3" w:rsidRDefault="00017D7C" w:rsidP="006A7A9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Intense perfume, diluted it is safe on the skin</w:t>
            </w:r>
          </w:p>
        </w:tc>
      </w:tr>
      <w:tr w:rsidR="00A216E3" w:rsidTr="00A216E3">
        <w:tc>
          <w:tcPr>
            <w:tcW w:w="4130" w:type="dxa"/>
          </w:tcPr>
          <w:p w:rsidR="00A216E3" w:rsidRDefault="00017D7C" w:rsidP="006A7A9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Emerald Cypress</w:t>
            </w:r>
          </w:p>
        </w:tc>
        <w:tc>
          <w:tcPr>
            <w:tcW w:w="4099" w:type="dxa"/>
          </w:tcPr>
          <w:p w:rsidR="00A216E3" w:rsidRDefault="00017D7C" w:rsidP="006A7A9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Wild crafted</w:t>
            </w:r>
          </w:p>
        </w:tc>
        <w:tc>
          <w:tcPr>
            <w:tcW w:w="4137" w:type="dxa"/>
          </w:tcPr>
          <w:p w:rsidR="00A216E3" w:rsidRDefault="00017D7C" w:rsidP="006A7A9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Unsure, inconsistent supply</w:t>
            </w:r>
          </w:p>
        </w:tc>
        <w:tc>
          <w:tcPr>
            <w:tcW w:w="3894" w:type="dxa"/>
          </w:tcPr>
          <w:p w:rsidR="00A216E3" w:rsidRDefault="00017D7C" w:rsidP="006A7A9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 xml:space="preserve">Some safety concern with a compound in the </w:t>
            </w:r>
            <w:proofErr w:type="spellStart"/>
            <w:r>
              <w:rPr>
                <w:rStyle w:val="Strong"/>
              </w:rPr>
              <w:t>oiil</w:t>
            </w:r>
            <w:proofErr w:type="spellEnd"/>
          </w:p>
        </w:tc>
      </w:tr>
      <w:tr w:rsidR="00A216E3" w:rsidTr="00A216E3">
        <w:tc>
          <w:tcPr>
            <w:tcW w:w="4130" w:type="dxa"/>
          </w:tcPr>
          <w:p w:rsidR="00A216E3" w:rsidRDefault="00017D7C" w:rsidP="006A7A9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Eucalyptus Australiana/</w:t>
            </w:r>
            <w:proofErr w:type="spellStart"/>
            <w:r>
              <w:rPr>
                <w:rStyle w:val="Strong"/>
              </w:rPr>
              <w:t>radiata</w:t>
            </w:r>
            <w:proofErr w:type="spellEnd"/>
            <w:r>
              <w:rPr>
                <w:rStyle w:val="Strong"/>
              </w:rPr>
              <w:t xml:space="preserve"> </w:t>
            </w:r>
          </w:p>
        </w:tc>
        <w:tc>
          <w:tcPr>
            <w:tcW w:w="4099" w:type="dxa"/>
          </w:tcPr>
          <w:p w:rsidR="00A216E3" w:rsidRDefault="00017D7C" w:rsidP="006A7A9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Wild crafted</w:t>
            </w:r>
          </w:p>
        </w:tc>
        <w:tc>
          <w:tcPr>
            <w:tcW w:w="4137" w:type="dxa"/>
          </w:tcPr>
          <w:p w:rsidR="00A216E3" w:rsidRDefault="00017D7C" w:rsidP="006A7A9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Reasonable given notice</w:t>
            </w:r>
          </w:p>
        </w:tc>
        <w:tc>
          <w:tcPr>
            <w:tcW w:w="3894" w:type="dxa"/>
          </w:tcPr>
          <w:p w:rsidR="00A216E3" w:rsidRDefault="00017D7C" w:rsidP="006A7A9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Best Eucalyptus of all</w:t>
            </w:r>
          </w:p>
        </w:tc>
      </w:tr>
      <w:tr w:rsidR="00017D7C" w:rsidTr="00A216E3">
        <w:tc>
          <w:tcPr>
            <w:tcW w:w="4130" w:type="dxa"/>
          </w:tcPr>
          <w:p w:rsidR="00017D7C" w:rsidRDefault="00017D7C" w:rsidP="006A7A9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Other Eucalyptus available - Overseas</w:t>
            </w:r>
          </w:p>
        </w:tc>
        <w:tc>
          <w:tcPr>
            <w:tcW w:w="4099" w:type="dxa"/>
          </w:tcPr>
          <w:p w:rsidR="00017D7C" w:rsidRDefault="00017D7C" w:rsidP="006A7A95">
            <w:pPr>
              <w:pStyle w:val="NoSpacing"/>
              <w:rPr>
                <w:rStyle w:val="Strong"/>
              </w:rPr>
            </w:pPr>
          </w:p>
        </w:tc>
        <w:tc>
          <w:tcPr>
            <w:tcW w:w="4137" w:type="dxa"/>
          </w:tcPr>
          <w:p w:rsidR="00017D7C" w:rsidRDefault="00017D7C" w:rsidP="006A7A95">
            <w:pPr>
              <w:pStyle w:val="NoSpacing"/>
              <w:rPr>
                <w:rStyle w:val="Strong"/>
              </w:rPr>
            </w:pPr>
          </w:p>
        </w:tc>
        <w:tc>
          <w:tcPr>
            <w:tcW w:w="3894" w:type="dxa"/>
          </w:tcPr>
          <w:p w:rsidR="00017D7C" w:rsidRDefault="00017D7C" w:rsidP="006A7A95">
            <w:pPr>
              <w:pStyle w:val="NoSpacing"/>
              <w:rPr>
                <w:rStyle w:val="Strong"/>
              </w:rPr>
            </w:pPr>
          </w:p>
        </w:tc>
      </w:tr>
      <w:tr w:rsidR="00A216E3" w:rsidTr="00A216E3">
        <w:tc>
          <w:tcPr>
            <w:tcW w:w="4130" w:type="dxa"/>
          </w:tcPr>
          <w:p w:rsidR="00A216E3" w:rsidRDefault="00017D7C" w:rsidP="006A7A95">
            <w:pPr>
              <w:pStyle w:val="NoSpacing"/>
              <w:rPr>
                <w:rStyle w:val="Strong"/>
              </w:rPr>
            </w:pPr>
            <w:proofErr w:type="spellStart"/>
            <w:r>
              <w:rPr>
                <w:rStyle w:val="Strong"/>
              </w:rPr>
              <w:t>Fragonia</w:t>
            </w:r>
            <w:proofErr w:type="spellEnd"/>
          </w:p>
        </w:tc>
        <w:tc>
          <w:tcPr>
            <w:tcW w:w="4099" w:type="dxa"/>
          </w:tcPr>
          <w:p w:rsidR="00A216E3" w:rsidRDefault="00017D7C" w:rsidP="006A7A9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Organic</w:t>
            </w:r>
          </w:p>
        </w:tc>
        <w:tc>
          <w:tcPr>
            <w:tcW w:w="4137" w:type="dxa"/>
          </w:tcPr>
          <w:p w:rsidR="00A216E3" w:rsidRDefault="00017D7C" w:rsidP="006A7A9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None til 2019</w:t>
            </w:r>
          </w:p>
        </w:tc>
        <w:tc>
          <w:tcPr>
            <w:tcW w:w="3894" w:type="dxa"/>
          </w:tcPr>
          <w:p w:rsidR="00A216E3" w:rsidRDefault="00017D7C" w:rsidP="006A7A9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The best</w:t>
            </w:r>
          </w:p>
        </w:tc>
      </w:tr>
      <w:tr w:rsidR="00017D7C" w:rsidTr="00A216E3">
        <w:tc>
          <w:tcPr>
            <w:tcW w:w="4130" w:type="dxa"/>
          </w:tcPr>
          <w:p w:rsidR="00017D7C" w:rsidRDefault="00017D7C" w:rsidP="006A7A9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Honey Myrtle</w:t>
            </w:r>
          </w:p>
        </w:tc>
        <w:tc>
          <w:tcPr>
            <w:tcW w:w="4099" w:type="dxa"/>
          </w:tcPr>
          <w:p w:rsidR="00017D7C" w:rsidRDefault="00017D7C" w:rsidP="006A7A9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Organic</w:t>
            </w:r>
          </w:p>
        </w:tc>
        <w:tc>
          <w:tcPr>
            <w:tcW w:w="4137" w:type="dxa"/>
          </w:tcPr>
          <w:p w:rsidR="00017D7C" w:rsidRDefault="00017D7C" w:rsidP="006A7A9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Small but available</w:t>
            </w:r>
          </w:p>
        </w:tc>
        <w:tc>
          <w:tcPr>
            <w:tcW w:w="3894" w:type="dxa"/>
          </w:tcPr>
          <w:p w:rsidR="00017D7C" w:rsidRDefault="00017D7C" w:rsidP="006A7A9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Excellent</w:t>
            </w:r>
          </w:p>
        </w:tc>
      </w:tr>
      <w:tr w:rsidR="00017D7C" w:rsidTr="00A216E3">
        <w:tc>
          <w:tcPr>
            <w:tcW w:w="4130" w:type="dxa"/>
          </w:tcPr>
          <w:p w:rsidR="00017D7C" w:rsidRDefault="00017D7C" w:rsidP="006A7A9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Kimberley Heath</w:t>
            </w:r>
          </w:p>
        </w:tc>
        <w:tc>
          <w:tcPr>
            <w:tcW w:w="4099" w:type="dxa"/>
          </w:tcPr>
          <w:p w:rsidR="00017D7C" w:rsidRDefault="00017D7C" w:rsidP="006A7A9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Wild crafted</w:t>
            </w:r>
          </w:p>
        </w:tc>
        <w:tc>
          <w:tcPr>
            <w:tcW w:w="4137" w:type="dxa"/>
          </w:tcPr>
          <w:p w:rsidR="00017D7C" w:rsidRDefault="00017D7C" w:rsidP="006A7A9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Small but available</w:t>
            </w:r>
          </w:p>
        </w:tc>
        <w:tc>
          <w:tcPr>
            <w:tcW w:w="3894" w:type="dxa"/>
          </w:tcPr>
          <w:p w:rsidR="00017D7C" w:rsidRDefault="00017D7C" w:rsidP="006A7A9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Superb, complex perfume like essential oil</w:t>
            </w:r>
          </w:p>
        </w:tc>
      </w:tr>
      <w:tr w:rsidR="00017D7C" w:rsidTr="00A216E3">
        <w:tc>
          <w:tcPr>
            <w:tcW w:w="4130" w:type="dxa"/>
          </w:tcPr>
          <w:p w:rsidR="00017D7C" w:rsidRDefault="00017D7C" w:rsidP="006A7A95">
            <w:pPr>
              <w:pStyle w:val="NoSpacing"/>
              <w:rPr>
                <w:rStyle w:val="Strong"/>
              </w:rPr>
            </w:pPr>
            <w:proofErr w:type="spellStart"/>
            <w:r>
              <w:rPr>
                <w:rStyle w:val="Strong"/>
              </w:rPr>
              <w:t>Kunzea</w:t>
            </w:r>
            <w:proofErr w:type="spellEnd"/>
          </w:p>
        </w:tc>
        <w:tc>
          <w:tcPr>
            <w:tcW w:w="4099" w:type="dxa"/>
          </w:tcPr>
          <w:p w:rsidR="00017D7C" w:rsidRDefault="00017D7C" w:rsidP="006A7A9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Wild crafted</w:t>
            </w:r>
          </w:p>
        </w:tc>
        <w:tc>
          <w:tcPr>
            <w:tcW w:w="4137" w:type="dxa"/>
          </w:tcPr>
          <w:p w:rsidR="00017D7C" w:rsidRDefault="00017D7C" w:rsidP="006A7A9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Quality oil, expensive, other inferior oil available</w:t>
            </w:r>
          </w:p>
        </w:tc>
        <w:tc>
          <w:tcPr>
            <w:tcW w:w="3894" w:type="dxa"/>
          </w:tcPr>
          <w:p w:rsidR="00017D7C" w:rsidRDefault="00017D7C" w:rsidP="006A7A9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Excellent medicinal properties</w:t>
            </w:r>
          </w:p>
        </w:tc>
      </w:tr>
      <w:tr w:rsidR="00017D7C" w:rsidTr="00A216E3">
        <w:tc>
          <w:tcPr>
            <w:tcW w:w="4130" w:type="dxa"/>
          </w:tcPr>
          <w:p w:rsidR="00017D7C" w:rsidRDefault="00017D7C" w:rsidP="006A7A9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Lemon Myrtle</w:t>
            </w:r>
          </w:p>
        </w:tc>
        <w:tc>
          <w:tcPr>
            <w:tcW w:w="4099" w:type="dxa"/>
          </w:tcPr>
          <w:p w:rsidR="00017D7C" w:rsidRDefault="00017D7C" w:rsidP="006A7A9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Organic supply available</w:t>
            </w:r>
          </w:p>
          <w:p w:rsidR="00017D7C" w:rsidRDefault="00017D7C" w:rsidP="006A7A9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Majority conventional supply</w:t>
            </w:r>
          </w:p>
        </w:tc>
        <w:tc>
          <w:tcPr>
            <w:tcW w:w="4137" w:type="dxa"/>
          </w:tcPr>
          <w:p w:rsidR="00017D7C" w:rsidRDefault="000A6D31" w:rsidP="006A7A9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 xml:space="preserve">Good to </w:t>
            </w:r>
            <w:r w:rsidR="00017D7C">
              <w:rPr>
                <w:rStyle w:val="Strong"/>
              </w:rPr>
              <w:t>Moderate, notice necessary</w:t>
            </w:r>
          </w:p>
        </w:tc>
        <w:tc>
          <w:tcPr>
            <w:tcW w:w="3894" w:type="dxa"/>
          </w:tcPr>
          <w:p w:rsidR="00017D7C" w:rsidRDefault="00017D7C" w:rsidP="006A7A9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Supreme, the best Lemon aroma of all</w:t>
            </w:r>
          </w:p>
        </w:tc>
      </w:tr>
      <w:tr w:rsidR="00017D7C" w:rsidTr="00A216E3">
        <w:tc>
          <w:tcPr>
            <w:tcW w:w="4130" w:type="dxa"/>
          </w:tcPr>
          <w:p w:rsidR="00017D7C" w:rsidRDefault="00017D7C" w:rsidP="006A7A9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Lemon Tea Tree</w:t>
            </w:r>
          </w:p>
        </w:tc>
        <w:tc>
          <w:tcPr>
            <w:tcW w:w="4099" w:type="dxa"/>
          </w:tcPr>
          <w:p w:rsidR="00017D7C" w:rsidRDefault="00017D7C" w:rsidP="006A7A9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Conventional – limited</w:t>
            </w:r>
          </w:p>
          <w:p w:rsidR="00017D7C" w:rsidRDefault="00017D7C" w:rsidP="006A7A9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Organic – sold out usually</w:t>
            </w:r>
          </w:p>
        </w:tc>
        <w:tc>
          <w:tcPr>
            <w:tcW w:w="4137" w:type="dxa"/>
          </w:tcPr>
          <w:p w:rsidR="00017D7C" w:rsidRDefault="00017D7C" w:rsidP="006A7A9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Limited supply</w:t>
            </w:r>
          </w:p>
        </w:tc>
        <w:tc>
          <w:tcPr>
            <w:tcW w:w="3894" w:type="dxa"/>
          </w:tcPr>
          <w:p w:rsidR="00017D7C" w:rsidRDefault="00017D7C" w:rsidP="006A7A9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Reasonable lemon aroma</w:t>
            </w:r>
          </w:p>
        </w:tc>
      </w:tr>
      <w:tr w:rsidR="00017D7C" w:rsidTr="00A216E3">
        <w:tc>
          <w:tcPr>
            <w:tcW w:w="4130" w:type="dxa"/>
          </w:tcPr>
          <w:p w:rsidR="00017D7C" w:rsidRDefault="00017D7C" w:rsidP="006A7A95">
            <w:pPr>
              <w:pStyle w:val="NoSpacing"/>
              <w:rPr>
                <w:rStyle w:val="Strong"/>
              </w:rPr>
            </w:pPr>
            <w:proofErr w:type="spellStart"/>
            <w:r>
              <w:rPr>
                <w:rStyle w:val="Strong"/>
              </w:rPr>
              <w:t>Nerolina</w:t>
            </w:r>
            <w:proofErr w:type="spellEnd"/>
          </w:p>
        </w:tc>
        <w:tc>
          <w:tcPr>
            <w:tcW w:w="4099" w:type="dxa"/>
          </w:tcPr>
          <w:p w:rsidR="00017D7C" w:rsidRDefault="00982450" w:rsidP="006A7A9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Wild crafted</w:t>
            </w:r>
          </w:p>
        </w:tc>
        <w:tc>
          <w:tcPr>
            <w:tcW w:w="4137" w:type="dxa"/>
          </w:tcPr>
          <w:p w:rsidR="00017D7C" w:rsidRDefault="00982450" w:rsidP="006A7A9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Moderate to small</w:t>
            </w:r>
          </w:p>
        </w:tc>
        <w:tc>
          <w:tcPr>
            <w:tcW w:w="3894" w:type="dxa"/>
          </w:tcPr>
          <w:p w:rsidR="00017D7C" w:rsidRDefault="00982450" w:rsidP="006A7A9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Average to poor oil</w:t>
            </w:r>
          </w:p>
        </w:tc>
      </w:tr>
      <w:tr w:rsidR="00982450" w:rsidTr="00A216E3">
        <w:tc>
          <w:tcPr>
            <w:tcW w:w="4130" w:type="dxa"/>
          </w:tcPr>
          <w:p w:rsidR="00982450" w:rsidRDefault="00982450" w:rsidP="006A7A95">
            <w:pPr>
              <w:pStyle w:val="NoSpacing"/>
              <w:rPr>
                <w:rStyle w:val="Strong"/>
              </w:rPr>
            </w:pPr>
            <w:proofErr w:type="spellStart"/>
            <w:r>
              <w:rPr>
                <w:rStyle w:val="Strong"/>
              </w:rPr>
              <w:t>Niaouli</w:t>
            </w:r>
            <w:proofErr w:type="spellEnd"/>
          </w:p>
        </w:tc>
        <w:tc>
          <w:tcPr>
            <w:tcW w:w="4099" w:type="dxa"/>
          </w:tcPr>
          <w:p w:rsidR="00982450" w:rsidRDefault="00982450" w:rsidP="006A7A9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Wild crafted</w:t>
            </w:r>
          </w:p>
        </w:tc>
        <w:tc>
          <w:tcPr>
            <w:tcW w:w="4137" w:type="dxa"/>
          </w:tcPr>
          <w:p w:rsidR="00982450" w:rsidRDefault="00982450" w:rsidP="006A7A9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Moderate</w:t>
            </w:r>
          </w:p>
        </w:tc>
        <w:tc>
          <w:tcPr>
            <w:tcW w:w="3894" w:type="dxa"/>
          </w:tcPr>
          <w:p w:rsidR="00982450" w:rsidRDefault="00982450" w:rsidP="006A7A9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Reasonable fresh oil</w:t>
            </w:r>
          </w:p>
        </w:tc>
      </w:tr>
      <w:tr w:rsidR="00982450" w:rsidTr="00A216E3">
        <w:tc>
          <w:tcPr>
            <w:tcW w:w="4130" w:type="dxa"/>
          </w:tcPr>
          <w:p w:rsidR="00982450" w:rsidRDefault="00982450" w:rsidP="006A7A9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Pineapple Myrtle</w:t>
            </w:r>
          </w:p>
        </w:tc>
        <w:tc>
          <w:tcPr>
            <w:tcW w:w="4099" w:type="dxa"/>
          </w:tcPr>
          <w:p w:rsidR="00982450" w:rsidRDefault="00982450" w:rsidP="006A7A9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Plantation in conversion</w:t>
            </w:r>
          </w:p>
        </w:tc>
        <w:tc>
          <w:tcPr>
            <w:tcW w:w="4137" w:type="dxa"/>
          </w:tcPr>
          <w:p w:rsidR="00982450" w:rsidRDefault="00982450" w:rsidP="006A7A9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Some in 2018</w:t>
            </w:r>
          </w:p>
        </w:tc>
        <w:tc>
          <w:tcPr>
            <w:tcW w:w="3894" w:type="dxa"/>
          </w:tcPr>
          <w:p w:rsidR="00982450" w:rsidRDefault="00982450" w:rsidP="006A7A9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Unique, superb</w:t>
            </w:r>
          </w:p>
        </w:tc>
      </w:tr>
      <w:tr w:rsidR="00982450" w:rsidTr="00A216E3">
        <w:tc>
          <w:tcPr>
            <w:tcW w:w="4130" w:type="dxa"/>
          </w:tcPr>
          <w:p w:rsidR="00982450" w:rsidRDefault="00982450" w:rsidP="006A7A9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Rosalina</w:t>
            </w:r>
          </w:p>
        </w:tc>
        <w:tc>
          <w:tcPr>
            <w:tcW w:w="4099" w:type="dxa"/>
          </w:tcPr>
          <w:p w:rsidR="00982450" w:rsidRDefault="00982450" w:rsidP="006A7A9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Conventional and wild crafted</w:t>
            </w:r>
          </w:p>
        </w:tc>
        <w:tc>
          <w:tcPr>
            <w:tcW w:w="4137" w:type="dxa"/>
          </w:tcPr>
          <w:p w:rsidR="00982450" w:rsidRDefault="00982450" w:rsidP="006A7A9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Limited at present, increased plantation supply 2019</w:t>
            </w:r>
          </w:p>
        </w:tc>
        <w:tc>
          <w:tcPr>
            <w:tcW w:w="3894" w:type="dxa"/>
          </w:tcPr>
          <w:p w:rsidR="00982450" w:rsidRDefault="00982450" w:rsidP="006A7A9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Very Good</w:t>
            </w:r>
          </w:p>
        </w:tc>
      </w:tr>
      <w:tr w:rsidR="00982450" w:rsidTr="00A216E3">
        <w:tc>
          <w:tcPr>
            <w:tcW w:w="4130" w:type="dxa"/>
          </w:tcPr>
          <w:p w:rsidR="00982450" w:rsidRDefault="00982450" w:rsidP="006A7A9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Rose (Australian)</w:t>
            </w:r>
          </w:p>
        </w:tc>
        <w:tc>
          <w:tcPr>
            <w:tcW w:w="4099" w:type="dxa"/>
          </w:tcPr>
          <w:p w:rsidR="00982450" w:rsidRDefault="00982450" w:rsidP="006A7A9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Conventional in conversion</w:t>
            </w:r>
          </w:p>
        </w:tc>
        <w:tc>
          <w:tcPr>
            <w:tcW w:w="4137" w:type="dxa"/>
          </w:tcPr>
          <w:p w:rsidR="00982450" w:rsidRDefault="00982450" w:rsidP="006A7A9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Small but available, plantation increasing</w:t>
            </w:r>
          </w:p>
        </w:tc>
        <w:tc>
          <w:tcPr>
            <w:tcW w:w="3894" w:type="dxa"/>
          </w:tcPr>
          <w:p w:rsidR="00982450" w:rsidRDefault="00982450" w:rsidP="006A7A9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Superb</w:t>
            </w:r>
          </w:p>
        </w:tc>
      </w:tr>
      <w:tr w:rsidR="00982450" w:rsidTr="00A216E3">
        <w:tc>
          <w:tcPr>
            <w:tcW w:w="4130" w:type="dxa"/>
          </w:tcPr>
          <w:p w:rsidR="00982450" w:rsidRDefault="00982450" w:rsidP="006A7A9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Rose (Byron Bay)</w:t>
            </w:r>
          </w:p>
        </w:tc>
        <w:tc>
          <w:tcPr>
            <w:tcW w:w="4099" w:type="dxa"/>
          </w:tcPr>
          <w:p w:rsidR="00982450" w:rsidRDefault="00982450" w:rsidP="006A7A9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Conventional in conversion</w:t>
            </w:r>
          </w:p>
        </w:tc>
        <w:tc>
          <w:tcPr>
            <w:tcW w:w="4137" w:type="dxa"/>
          </w:tcPr>
          <w:p w:rsidR="00982450" w:rsidRDefault="00982450" w:rsidP="006A7A9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Very small but increasing in 2018</w:t>
            </w:r>
          </w:p>
        </w:tc>
        <w:tc>
          <w:tcPr>
            <w:tcW w:w="3894" w:type="dxa"/>
          </w:tcPr>
          <w:p w:rsidR="00982450" w:rsidRDefault="00982450" w:rsidP="006A7A9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Superb</w:t>
            </w:r>
          </w:p>
        </w:tc>
      </w:tr>
      <w:tr w:rsidR="00982450" w:rsidTr="00A216E3">
        <w:tc>
          <w:tcPr>
            <w:tcW w:w="4130" w:type="dxa"/>
          </w:tcPr>
          <w:p w:rsidR="00982450" w:rsidRDefault="00982450" w:rsidP="006A7A9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Rose Myrtle</w:t>
            </w:r>
          </w:p>
        </w:tc>
        <w:tc>
          <w:tcPr>
            <w:tcW w:w="4099" w:type="dxa"/>
          </w:tcPr>
          <w:p w:rsidR="00982450" w:rsidRDefault="00982450" w:rsidP="006A7A9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Conventional in conversion</w:t>
            </w:r>
          </w:p>
        </w:tc>
        <w:tc>
          <w:tcPr>
            <w:tcW w:w="4137" w:type="dxa"/>
          </w:tcPr>
          <w:p w:rsidR="00982450" w:rsidRDefault="00982450" w:rsidP="006A7A9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Small but increasing in 2018</w:t>
            </w:r>
          </w:p>
        </w:tc>
        <w:tc>
          <w:tcPr>
            <w:tcW w:w="3894" w:type="dxa"/>
          </w:tcPr>
          <w:p w:rsidR="00982450" w:rsidRDefault="00982450" w:rsidP="006A7A9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Excellent</w:t>
            </w:r>
          </w:p>
        </w:tc>
      </w:tr>
      <w:tr w:rsidR="00982450" w:rsidTr="00A216E3">
        <w:tc>
          <w:tcPr>
            <w:tcW w:w="4130" w:type="dxa"/>
          </w:tcPr>
          <w:p w:rsidR="00982450" w:rsidRDefault="00982450" w:rsidP="006A7A9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Sandalwood (Australian)</w:t>
            </w:r>
          </w:p>
        </w:tc>
        <w:tc>
          <w:tcPr>
            <w:tcW w:w="4099" w:type="dxa"/>
          </w:tcPr>
          <w:p w:rsidR="00982450" w:rsidRDefault="00982450" w:rsidP="006A7A9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Wild crafted, plantation supply emerging in a few years</w:t>
            </w:r>
          </w:p>
        </w:tc>
        <w:tc>
          <w:tcPr>
            <w:tcW w:w="4137" w:type="dxa"/>
          </w:tcPr>
          <w:p w:rsidR="00982450" w:rsidRDefault="00982450" w:rsidP="006A7A9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Limited quality stock</w:t>
            </w:r>
          </w:p>
        </w:tc>
        <w:tc>
          <w:tcPr>
            <w:tcW w:w="3894" w:type="dxa"/>
          </w:tcPr>
          <w:p w:rsidR="00982450" w:rsidRDefault="00982450" w:rsidP="006A7A9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Excellent</w:t>
            </w:r>
          </w:p>
        </w:tc>
      </w:tr>
      <w:tr w:rsidR="00982450" w:rsidTr="00A216E3">
        <w:tc>
          <w:tcPr>
            <w:tcW w:w="4130" w:type="dxa"/>
          </w:tcPr>
          <w:p w:rsidR="00982450" w:rsidRDefault="00982450" w:rsidP="006A7A9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Sandalwood (Northern)</w:t>
            </w:r>
          </w:p>
        </w:tc>
        <w:tc>
          <w:tcPr>
            <w:tcW w:w="4099" w:type="dxa"/>
          </w:tcPr>
          <w:p w:rsidR="00982450" w:rsidRDefault="00982450" w:rsidP="006A7A9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Wild crafted</w:t>
            </w:r>
          </w:p>
        </w:tc>
        <w:tc>
          <w:tcPr>
            <w:tcW w:w="4137" w:type="dxa"/>
          </w:tcPr>
          <w:p w:rsidR="00982450" w:rsidRDefault="00982450" w:rsidP="006A7A9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Good supply available given time/notice</w:t>
            </w:r>
          </w:p>
        </w:tc>
        <w:tc>
          <w:tcPr>
            <w:tcW w:w="3894" w:type="dxa"/>
          </w:tcPr>
          <w:p w:rsidR="00982450" w:rsidRDefault="00982450" w:rsidP="006A7A9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Excellent</w:t>
            </w:r>
          </w:p>
        </w:tc>
      </w:tr>
      <w:tr w:rsidR="00982450" w:rsidTr="00A216E3">
        <w:tc>
          <w:tcPr>
            <w:tcW w:w="4130" w:type="dxa"/>
          </w:tcPr>
          <w:p w:rsidR="00982450" w:rsidRDefault="00982450" w:rsidP="006A7A9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Tasmanian Native Pepper</w:t>
            </w:r>
          </w:p>
        </w:tc>
        <w:tc>
          <w:tcPr>
            <w:tcW w:w="4099" w:type="dxa"/>
          </w:tcPr>
          <w:p w:rsidR="00982450" w:rsidRDefault="00982450" w:rsidP="006A7A9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Wild crafted</w:t>
            </w:r>
          </w:p>
        </w:tc>
        <w:tc>
          <w:tcPr>
            <w:tcW w:w="4137" w:type="dxa"/>
          </w:tcPr>
          <w:p w:rsidR="00982450" w:rsidRDefault="00982450" w:rsidP="006A7A9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Good supply potential</w:t>
            </w:r>
          </w:p>
        </w:tc>
        <w:tc>
          <w:tcPr>
            <w:tcW w:w="3894" w:type="dxa"/>
          </w:tcPr>
          <w:p w:rsidR="00982450" w:rsidRDefault="00982450" w:rsidP="006A7A9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Superb food flavouring</w:t>
            </w:r>
          </w:p>
        </w:tc>
      </w:tr>
      <w:tr w:rsidR="00982450" w:rsidTr="00A216E3">
        <w:tc>
          <w:tcPr>
            <w:tcW w:w="4130" w:type="dxa"/>
          </w:tcPr>
          <w:p w:rsidR="00982450" w:rsidRDefault="00982450" w:rsidP="006A7A9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Tea Tree</w:t>
            </w:r>
          </w:p>
        </w:tc>
        <w:tc>
          <w:tcPr>
            <w:tcW w:w="4099" w:type="dxa"/>
          </w:tcPr>
          <w:p w:rsidR="00982450" w:rsidRDefault="00982450" w:rsidP="006A7A9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Plantation conventional</w:t>
            </w:r>
          </w:p>
        </w:tc>
        <w:tc>
          <w:tcPr>
            <w:tcW w:w="4137" w:type="dxa"/>
          </w:tcPr>
          <w:p w:rsidR="00982450" w:rsidRDefault="00982450" w:rsidP="006A7A9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Some supply available, given notice</w:t>
            </w:r>
          </w:p>
        </w:tc>
        <w:tc>
          <w:tcPr>
            <w:tcW w:w="3894" w:type="dxa"/>
          </w:tcPr>
          <w:p w:rsidR="00982450" w:rsidRDefault="00982450" w:rsidP="006A7A9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Good</w:t>
            </w:r>
          </w:p>
        </w:tc>
      </w:tr>
      <w:tr w:rsidR="00982450" w:rsidTr="00A216E3">
        <w:tc>
          <w:tcPr>
            <w:tcW w:w="4130" w:type="dxa"/>
          </w:tcPr>
          <w:p w:rsidR="00982450" w:rsidRDefault="00982450" w:rsidP="006A7A9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Wattle</w:t>
            </w:r>
          </w:p>
        </w:tc>
        <w:tc>
          <w:tcPr>
            <w:tcW w:w="4099" w:type="dxa"/>
          </w:tcPr>
          <w:p w:rsidR="00982450" w:rsidRDefault="00982450" w:rsidP="006A7A9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Plantation grown in France/Italy</w:t>
            </w:r>
          </w:p>
        </w:tc>
        <w:tc>
          <w:tcPr>
            <w:tcW w:w="4137" w:type="dxa"/>
          </w:tcPr>
          <w:p w:rsidR="00982450" w:rsidRDefault="00982450" w:rsidP="006A7A9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Good</w:t>
            </w:r>
          </w:p>
        </w:tc>
        <w:tc>
          <w:tcPr>
            <w:tcW w:w="3894" w:type="dxa"/>
          </w:tcPr>
          <w:p w:rsidR="00982450" w:rsidRDefault="00982450" w:rsidP="006A7A9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Good,</w:t>
            </w:r>
          </w:p>
        </w:tc>
      </w:tr>
      <w:tr w:rsidR="00982450" w:rsidTr="00A216E3">
        <w:tc>
          <w:tcPr>
            <w:tcW w:w="4130" w:type="dxa"/>
          </w:tcPr>
          <w:p w:rsidR="00982450" w:rsidRDefault="00982450" w:rsidP="006A7A9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lastRenderedPageBreak/>
              <w:t>Zest Myrtle</w:t>
            </w:r>
          </w:p>
        </w:tc>
        <w:tc>
          <w:tcPr>
            <w:tcW w:w="4099" w:type="dxa"/>
          </w:tcPr>
          <w:p w:rsidR="00982450" w:rsidRDefault="00982450" w:rsidP="006A7A9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Conventional</w:t>
            </w:r>
          </w:p>
        </w:tc>
        <w:tc>
          <w:tcPr>
            <w:tcW w:w="4137" w:type="dxa"/>
          </w:tcPr>
          <w:p w:rsidR="00982450" w:rsidRDefault="00982450" w:rsidP="006A7A9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Some</w:t>
            </w:r>
            <w:r w:rsidR="000A6D31">
              <w:rPr>
                <w:rStyle w:val="Strong"/>
              </w:rPr>
              <w:t>,</w:t>
            </w:r>
            <w:r>
              <w:rPr>
                <w:rStyle w:val="Strong"/>
              </w:rPr>
              <w:t xml:space="preserve"> still available but small production scale</w:t>
            </w:r>
          </w:p>
        </w:tc>
        <w:tc>
          <w:tcPr>
            <w:tcW w:w="3894" w:type="dxa"/>
          </w:tcPr>
          <w:p w:rsidR="00982450" w:rsidRDefault="00982450" w:rsidP="006A7A9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Excellent</w:t>
            </w:r>
          </w:p>
        </w:tc>
      </w:tr>
      <w:tr w:rsidR="00982450" w:rsidTr="00A216E3">
        <w:tc>
          <w:tcPr>
            <w:tcW w:w="4130" w:type="dxa"/>
          </w:tcPr>
          <w:p w:rsidR="00982450" w:rsidRDefault="00982450" w:rsidP="006A7A9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Carrier Oils</w:t>
            </w:r>
          </w:p>
        </w:tc>
        <w:tc>
          <w:tcPr>
            <w:tcW w:w="4099" w:type="dxa"/>
          </w:tcPr>
          <w:p w:rsidR="00982450" w:rsidRDefault="00982450" w:rsidP="006A7A95">
            <w:pPr>
              <w:pStyle w:val="NoSpacing"/>
              <w:rPr>
                <w:rStyle w:val="Strong"/>
              </w:rPr>
            </w:pPr>
          </w:p>
        </w:tc>
        <w:tc>
          <w:tcPr>
            <w:tcW w:w="4137" w:type="dxa"/>
          </w:tcPr>
          <w:p w:rsidR="00982450" w:rsidRDefault="00982450" w:rsidP="006A7A95">
            <w:pPr>
              <w:pStyle w:val="NoSpacing"/>
              <w:rPr>
                <w:rStyle w:val="Strong"/>
              </w:rPr>
            </w:pPr>
          </w:p>
        </w:tc>
        <w:tc>
          <w:tcPr>
            <w:tcW w:w="3894" w:type="dxa"/>
          </w:tcPr>
          <w:p w:rsidR="00982450" w:rsidRDefault="00982450" w:rsidP="006A7A95">
            <w:pPr>
              <w:pStyle w:val="NoSpacing"/>
              <w:rPr>
                <w:rStyle w:val="Strong"/>
              </w:rPr>
            </w:pPr>
          </w:p>
        </w:tc>
      </w:tr>
      <w:tr w:rsidR="00982450" w:rsidTr="00A216E3">
        <w:tc>
          <w:tcPr>
            <w:tcW w:w="4130" w:type="dxa"/>
          </w:tcPr>
          <w:p w:rsidR="00982450" w:rsidRDefault="00982450" w:rsidP="006A7A9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Macadamia Oil</w:t>
            </w:r>
          </w:p>
        </w:tc>
        <w:tc>
          <w:tcPr>
            <w:tcW w:w="4099" w:type="dxa"/>
          </w:tcPr>
          <w:p w:rsidR="00982450" w:rsidRDefault="00982450" w:rsidP="006A7A9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Conventional, small organic amounts</w:t>
            </w:r>
          </w:p>
        </w:tc>
        <w:tc>
          <w:tcPr>
            <w:tcW w:w="4137" w:type="dxa"/>
          </w:tcPr>
          <w:p w:rsidR="00982450" w:rsidRDefault="00982450" w:rsidP="006A7A9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Grown around the world</w:t>
            </w:r>
          </w:p>
        </w:tc>
        <w:tc>
          <w:tcPr>
            <w:tcW w:w="3894" w:type="dxa"/>
          </w:tcPr>
          <w:p w:rsidR="00982450" w:rsidRDefault="00982450" w:rsidP="006A7A9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Very good</w:t>
            </w:r>
          </w:p>
        </w:tc>
      </w:tr>
      <w:tr w:rsidR="00982450" w:rsidTr="00A216E3">
        <w:tc>
          <w:tcPr>
            <w:tcW w:w="4130" w:type="dxa"/>
          </w:tcPr>
          <w:p w:rsidR="00982450" w:rsidRDefault="00982450" w:rsidP="006A7A9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Sandalwood Nut Oil</w:t>
            </w:r>
          </w:p>
        </w:tc>
        <w:tc>
          <w:tcPr>
            <w:tcW w:w="4099" w:type="dxa"/>
          </w:tcPr>
          <w:p w:rsidR="00982450" w:rsidRDefault="00982450" w:rsidP="006A7A9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Conventional plantation supply</w:t>
            </w:r>
          </w:p>
        </w:tc>
        <w:tc>
          <w:tcPr>
            <w:tcW w:w="4137" w:type="dxa"/>
          </w:tcPr>
          <w:p w:rsidR="00982450" w:rsidRDefault="00982450" w:rsidP="006A7A9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Very big supply potential</w:t>
            </w:r>
          </w:p>
        </w:tc>
        <w:tc>
          <w:tcPr>
            <w:tcW w:w="3894" w:type="dxa"/>
          </w:tcPr>
          <w:p w:rsidR="00982450" w:rsidRDefault="00982450" w:rsidP="006A7A9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Excellent moisturiser</w:t>
            </w:r>
          </w:p>
        </w:tc>
      </w:tr>
    </w:tbl>
    <w:p w:rsidR="00A216E3" w:rsidRDefault="00A216E3" w:rsidP="006A7A95">
      <w:pPr>
        <w:pStyle w:val="NoSpacing"/>
        <w:rPr>
          <w:rStyle w:val="Strong"/>
        </w:rPr>
      </w:pPr>
    </w:p>
    <w:sectPr w:rsidR="00A216E3" w:rsidSect="00A216E3">
      <w:pgSz w:w="16838" w:h="11906" w:orient="landscape" w:code="9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63C15"/>
    <w:multiLevelType w:val="hybridMultilevel"/>
    <w:tmpl w:val="899CD0E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D24ABA"/>
    <w:multiLevelType w:val="hybridMultilevel"/>
    <w:tmpl w:val="F7FE4C90"/>
    <w:lvl w:ilvl="0" w:tplc="DBEA3E00">
      <w:numFmt w:val="bullet"/>
      <w:lvlText w:val=""/>
      <w:lvlJc w:val="left"/>
      <w:pPr>
        <w:ind w:left="390" w:hanging="360"/>
      </w:pPr>
      <w:rPr>
        <w:rFonts w:ascii="Wingdings" w:eastAsiaTheme="minorEastAsia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>
    <w:nsid w:val="60A56209"/>
    <w:multiLevelType w:val="hybridMultilevel"/>
    <w:tmpl w:val="899CD0E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6A7A95"/>
    <w:rsid w:val="000146AE"/>
    <w:rsid w:val="00015FA4"/>
    <w:rsid w:val="00017D7C"/>
    <w:rsid w:val="0007087E"/>
    <w:rsid w:val="000A6D31"/>
    <w:rsid w:val="000B1113"/>
    <w:rsid w:val="000C073A"/>
    <w:rsid w:val="000D1226"/>
    <w:rsid w:val="000D476A"/>
    <w:rsid w:val="000E1BB5"/>
    <w:rsid w:val="000E7CB2"/>
    <w:rsid w:val="000F7402"/>
    <w:rsid w:val="001049FB"/>
    <w:rsid w:val="0013628A"/>
    <w:rsid w:val="001362A7"/>
    <w:rsid w:val="00165691"/>
    <w:rsid w:val="00171BC4"/>
    <w:rsid w:val="0017306B"/>
    <w:rsid w:val="00195253"/>
    <w:rsid w:val="001B455D"/>
    <w:rsid w:val="001C2E97"/>
    <w:rsid w:val="001E2CE3"/>
    <w:rsid w:val="001E3411"/>
    <w:rsid w:val="001F16DB"/>
    <w:rsid w:val="001F3357"/>
    <w:rsid w:val="001F70CE"/>
    <w:rsid w:val="0020542C"/>
    <w:rsid w:val="00220802"/>
    <w:rsid w:val="00222A62"/>
    <w:rsid w:val="0022656B"/>
    <w:rsid w:val="0026563A"/>
    <w:rsid w:val="00267A5F"/>
    <w:rsid w:val="0027534E"/>
    <w:rsid w:val="002B3CF7"/>
    <w:rsid w:val="002D44FD"/>
    <w:rsid w:val="002E5243"/>
    <w:rsid w:val="00351EF1"/>
    <w:rsid w:val="0039791B"/>
    <w:rsid w:val="00397D8E"/>
    <w:rsid w:val="003B773E"/>
    <w:rsid w:val="003C4558"/>
    <w:rsid w:val="003D00B2"/>
    <w:rsid w:val="003D2D0C"/>
    <w:rsid w:val="003D3B18"/>
    <w:rsid w:val="003E71F4"/>
    <w:rsid w:val="003F6EB3"/>
    <w:rsid w:val="00404274"/>
    <w:rsid w:val="004056E7"/>
    <w:rsid w:val="00413606"/>
    <w:rsid w:val="00416C59"/>
    <w:rsid w:val="004239D1"/>
    <w:rsid w:val="0043003B"/>
    <w:rsid w:val="00431C8F"/>
    <w:rsid w:val="0044181E"/>
    <w:rsid w:val="00455344"/>
    <w:rsid w:val="00486331"/>
    <w:rsid w:val="00490C8B"/>
    <w:rsid w:val="00492570"/>
    <w:rsid w:val="00493808"/>
    <w:rsid w:val="004C30C6"/>
    <w:rsid w:val="004E1B92"/>
    <w:rsid w:val="004E70E1"/>
    <w:rsid w:val="00505EA6"/>
    <w:rsid w:val="00521746"/>
    <w:rsid w:val="0053609E"/>
    <w:rsid w:val="005432C2"/>
    <w:rsid w:val="005526F2"/>
    <w:rsid w:val="005552BF"/>
    <w:rsid w:val="005560F1"/>
    <w:rsid w:val="005B0877"/>
    <w:rsid w:val="005C75D2"/>
    <w:rsid w:val="005D43D6"/>
    <w:rsid w:val="005E1338"/>
    <w:rsid w:val="005E26CE"/>
    <w:rsid w:val="0069307D"/>
    <w:rsid w:val="006A7A95"/>
    <w:rsid w:val="006C1095"/>
    <w:rsid w:val="006D7333"/>
    <w:rsid w:val="006F2E91"/>
    <w:rsid w:val="00700E40"/>
    <w:rsid w:val="00700EFD"/>
    <w:rsid w:val="00700FEE"/>
    <w:rsid w:val="00702CEC"/>
    <w:rsid w:val="00712975"/>
    <w:rsid w:val="00716B31"/>
    <w:rsid w:val="00724325"/>
    <w:rsid w:val="00740B68"/>
    <w:rsid w:val="007413A2"/>
    <w:rsid w:val="00747DD8"/>
    <w:rsid w:val="0079589B"/>
    <w:rsid w:val="007B64E7"/>
    <w:rsid w:val="007C6610"/>
    <w:rsid w:val="007D2859"/>
    <w:rsid w:val="007E02FC"/>
    <w:rsid w:val="007F16A4"/>
    <w:rsid w:val="007F1820"/>
    <w:rsid w:val="00812513"/>
    <w:rsid w:val="008136C8"/>
    <w:rsid w:val="0083226D"/>
    <w:rsid w:val="008723ED"/>
    <w:rsid w:val="00885D50"/>
    <w:rsid w:val="008A4F80"/>
    <w:rsid w:val="008A6632"/>
    <w:rsid w:val="008A7083"/>
    <w:rsid w:val="008B4351"/>
    <w:rsid w:val="008B556A"/>
    <w:rsid w:val="008C6EA7"/>
    <w:rsid w:val="008C7486"/>
    <w:rsid w:val="009171B7"/>
    <w:rsid w:val="0092524E"/>
    <w:rsid w:val="0095002D"/>
    <w:rsid w:val="00964061"/>
    <w:rsid w:val="0096615C"/>
    <w:rsid w:val="0096688E"/>
    <w:rsid w:val="00966F2D"/>
    <w:rsid w:val="00982450"/>
    <w:rsid w:val="009920E1"/>
    <w:rsid w:val="00992E72"/>
    <w:rsid w:val="00993FCC"/>
    <w:rsid w:val="00996A46"/>
    <w:rsid w:val="009A4C0E"/>
    <w:rsid w:val="009B68AF"/>
    <w:rsid w:val="009C2D06"/>
    <w:rsid w:val="009C6EB5"/>
    <w:rsid w:val="009F7802"/>
    <w:rsid w:val="00A216E3"/>
    <w:rsid w:val="00A37F88"/>
    <w:rsid w:val="00A44FED"/>
    <w:rsid w:val="00A85C82"/>
    <w:rsid w:val="00A90304"/>
    <w:rsid w:val="00AC39C6"/>
    <w:rsid w:val="00AC6B86"/>
    <w:rsid w:val="00AD135C"/>
    <w:rsid w:val="00AD229C"/>
    <w:rsid w:val="00AD4000"/>
    <w:rsid w:val="00AE1EF9"/>
    <w:rsid w:val="00AE73D0"/>
    <w:rsid w:val="00B00FFB"/>
    <w:rsid w:val="00B326DE"/>
    <w:rsid w:val="00B3277A"/>
    <w:rsid w:val="00B60520"/>
    <w:rsid w:val="00B6701B"/>
    <w:rsid w:val="00B72F25"/>
    <w:rsid w:val="00B913DB"/>
    <w:rsid w:val="00B94E82"/>
    <w:rsid w:val="00BA293D"/>
    <w:rsid w:val="00BA6B38"/>
    <w:rsid w:val="00BE700F"/>
    <w:rsid w:val="00BF4A5D"/>
    <w:rsid w:val="00C15890"/>
    <w:rsid w:val="00C15C84"/>
    <w:rsid w:val="00C347C3"/>
    <w:rsid w:val="00C549CD"/>
    <w:rsid w:val="00C557A1"/>
    <w:rsid w:val="00CB6BEE"/>
    <w:rsid w:val="00CB7DC6"/>
    <w:rsid w:val="00CC7645"/>
    <w:rsid w:val="00CD0F31"/>
    <w:rsid w:val="00CD4F70"/>
    <w:rsid w:val="00CF0B22"/>
    <w:rsid w:val="00CF1384"/>
    <w:rsid w:val="00CF2C56"/>
    <w:rsid w:val="00CF55C0"/>
    <w:rsid w:val="00D07307"/>
    <w:rsid w:val="00D13B7C"/>
    <w:rsid w:val="00D1606B"/>
    <w:rsid w:val="00D26DF4"/>
    <w:rsid w:val="00D308EA"/>
    <w:rsid w:val="00D37CB9"/>
    <w:rsid w:val="00D4423E"/>
    <w:rsid w:val="00D63A21"/>
    <w:rsid w:val="00D739A1"/>
    <w:rsid w:val="00D80CA1"/>
    <w:rsid w:val="00D91D77"/>
    <w:rsid w:val="00DB1F89"/>
    <w:rsid w:val="00DC0249"/>
    <w:rsid w:val="00DD3816"/>
    <w:rsid w:val="00DD3DA1"/>
    <w:rsid w:val="00DE7D60"/>
    <w:rsid w:val="00DF3221"/>
    <w:rsid w:val="00E03DC6"/>
    <w:rsid w:val="00E12A51"/>
    <w:rsid w:val="00E53AD7"/>
    <w:rsid w:val="00E6723A"/>
    <w:rsid w:val="00E67FD4"/>
    <w:rsid w:val="00E738F6"/>
    <w:rsid w:val="00E8201E"/>
    <w:rsid w:val="00EC53D1"/>
    <w:rsid w:val="00EF4096"/>
    <w:rsid w:val="00F1534A"/>
    <w:rsid w:val="00F21844"/>
    <w:rsid w:val="00F2725D"/>
    <w:rsid w:val="00F34901"/>
    <w:rsid w:val="00F355FB"/>
    <w:rsid w:val="00F36C84"/>
    <w:rsid w:val="00F4274E"/>
    <w:rsid w:val="00F47C5F"/>
    <w:rsid w:val="00F51A63"/>
    <w:rsid w:val="00F6175D"/>
    <w:rsid w:val="00F6637F"/>
    <w:rsid w:val="00F93EAD"/>
    <w:rsid w:val="00FE39D0"/>
    <w:rsid w:val="00FF5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095"/>
  </w:style>
  <w:style w:type="paragraph" w:styleId="Heading1">
    <w:name w:val="heading 1"/>
    <w:basedOn w:val="Normal"/>
    <w:link w:val="Heading1Char"/>
    <w:uiPriority w:val="9"/>
    <w:qFormat/>
    <w:rsid w:val="001E2C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7A95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40427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9380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E2CE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watch-title">
    <w:name w:val="watch-title"/>
    <w:basedOn w:val="DefaultParagraphFont"/>
    <w:rsid w:val="001E2CE3"/>
  </w:style>
  <w:style w:type="character" w:customStyle="1" w:styleId="apple-converted-space">
    <w:name w:val="apple-converted-space"/>
    <w:basedOn w:val="DefaultParagraphFont"/>
    <w:rsid w:val="001E2CE3"/>
  </w:style>
  <w:style w:type="paragraph" w:customStyle="1" w:styleId="track">
    <w:name w:val="track"/>
    <w:basedOn w:val="Normal"/>
    <w:rsid w:val="00D13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st">
    <w:name w:val="artist"/>
    <w:basedOn w:val="Normal"/>
    <w:rsid w:val="00D13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D3B18"/>
    <w:pPr>
      <w:ind w:left="720"/>
      <w:contextualSpacing/>
    </w:pPr>
  </w:style>
  <w:style w:type="paragraph" w:customStyle="1" w:styleId="rpplayingitemherosecondarytitle">
    <w:name w:val="rp__playingitem__hero__secondary__title"/>
    <w:basedOn w:val="Normal"/>
    <w:rsid w:val="00D07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pplayingitemherosecondarysubtitle">
    <w:name w:val="rp__playingitem__hero__secondary__subtitle"/>
    <w:basedOn w:val="Normal"/>
    <w:rsid w:val="00D07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pplayingitemherosecondarysubsubtitle">
    <w:name w:val="rp__playingitem__hero__secondary__subsubtitle"/>
    <w:basedOn w:val="Normal"/>
    <w:rsid w:val="00D07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216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2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19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83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70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Greg</cp:lastModifiedBy>
  <cp:revision>4</cp:revision>
  <cp:lastPrinted>2016-05-12T08:36:00Z</cp:lastPrinted>
  <dcterms:created xsi:type="dcterms:W3CDTF">2017-06-18T06:18:00Z</dcterms:created>
  <dcterms:modified xsi:type="dcterms:W3CDTF">2017-06-18T06:26:00Z</dcterms:modified>
</cp:coreProperties>
</file>